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F4" w:rsidRDefault="00C5691C" w:rsidP="00B02962">
      <w:pPr>
        <w:spacing w:before="120" w:after="0" w:line="259" w:lineRule="auto"/>
        <w:ind w:left="0" w:firstLine="0"/>
        <w:rPr>
          <w:rFonts w:ascii="Garamond" w:hAnsi="Garamond"/>
          <w:b/>
          <w:bCs/>
          <w:sz w:val="22"/>
        </w:rPr>
      </w:pPr>
      <w:r w:rsidRPr="00C5691C">
        <w:rPr>
          <w:rFonts w:ascii="Garamond" w:hAnsi="Garamond"/>
          <w:b/>
          <w:bCs/>
          <w:i/>
          <w:sz w:val="22"/>
        </w:rPr>
        <w:t>A) Személyi adatok</w:t>
      </w:r>
      <w:r w:rsidR="00C216F4">
        <w:rPr>
          <w:rFonts w:ascii="Garamond" w:hAnsi="Garamond"/>
          <w:b/>
          <w:bCs/>
          <w:i/>
          <w:sz w:val="22"/>
        </w:rPr>
        <w:t>:</w:t>
      </w:r>
    </w:p>
    <w:p w:rsidR="00C5691C" w:rsidRPr="00B02962" w:rsidRDefault="00C5691C" w:rsidP="00B02962">
      <w:pPr>
        <w:pStyle w:val="Listaszerbekezds"/>
        <w:numPr>
          <w:ilvl w:val="0"/>
          <w:numId w:val="2"/>
        </w:numPr>
        <w:tabs>
          <w:tab w:val="center" w:pos="5954"/>
          <w:tab w:val="right" w:pos="8789"/>
        </w:tabs>
        <w:spacing w:before="120" w:after="120" w:line="259" w:lineRule="auto"/>
        <w:ind w:left="714" w:hanging="357"/>
        <w:rPr>
          <w:rFonts w:ascii="Garamond" w:hAnsi="Garamond"/>
          <w:bCs/>
          <w:sz w:val="22"/>
        </w:rPr>
      </w:pPr>
      <w:r w:rsidRPr="00B02962">
        <w:rPr>
          <w:rFonts w:ascii="Garamond" w:hAnsi="Garamond"/>
          <w:sz w:val="22"/>
        </w:rPr>
        <w:t xml:space="preserve">Pályázó neve: </w:t>
      </w:r>
      <w:r w:rsidR="00B02962" w:rsidRPr="00B02962">
        <w:rPr>
          <w:rFonts w:ascii="Garamond" w:hAnsi="Garamond"/>
          <w:sz w:val="22"/>
          <w:u w:val="dotted"/>
        </w:rPr>
        <w:tab/>
      </w:r>
      <w:r w:rsidR="00B02962" w:rsidRPr="00B02962">
        <w:rPr>
          <w:rFonts w:ascii="Garamond" w:hAnsi="Garamond"/>
          <w:sz w:val="22"/>
        </w:rPr>
        <w:t>TAJ száma:</w:t>
      </w:r>
      <w:r w:rsidR="00B02962" w:rsidRPr="00B02962">
        <w:rPr>
          <w:rFonts w:ascii="Garamond" w:hAnsi="Garamond"/>
          <w:sz w:val="22"/>
          <w:u w:val="dotted"/>
        </w:rPr>
        <w:tab/>
      </w:r>
      <w:r w:rsidRPr="00B02962">
        <w:rPr>
          <w:rFonts w:ascii="Garamond" w:hAnsi="Garamond"/>
          <w:sz w:val="22"/>
        </w:rPr>
        <w:t xml:space="preserve"> </w:t>
      </w:r>
    </w:p>
    <w:p w:rsidR="00C5691C" w:rsidRPr="00B02962" w:rsidRDefault="00C216F4" w:rsidP="00B02962">
      <w:pPr>
        <w:pStyle w:val="Listaszerbekezds"/>
        <w:numPr>
          <w:ilvl w:val="0"/>
          <w:numId w:val="2"/>
        </w:numPr>
        <w:tabs>
          <w:tab w:val="right" w:pos="8789"/>
        </w:tabs>
        <w:spacing w:before="120" w:after="120"/>
        <w:ind w:left="714" w:hanging="357"/>
        <w:rPr>
          <w:rFonts w:ascii="Garamond" w:hAnsi="Garamond"/>
          <w:sz w:val="22"/>
        </w:rPr>
      </w:pPr>
      <w:r w:rsidRPr="00B02962">
        <w:rPr>
          <w:rFonts w:ascii="Garamond" w:hAnsi="Garamond"/>
          <w:sz w:val="22"/>
        </w:rPr>
        <w:t>Lakóhelye:</w:t>
      </w:r>
      <w:r w:rsidRPr="00B02962">
        <w:t xml:space="preserve"> </w:t>
      </w:r>
      <w:r w:rsidR="00B02962" w:rsidRPr="00B02962">
        <w:rPr>
          <w:u w:val="dotted"/>
        </w:rPr>
        <w:tab/>
      </w:r>
    </w:p>
    <w:p w:rsidR="00C5691C" w:rsidRPr="00B02962" w:rsidRDefault="00C5691C" w:rsidP="00C216F4">
      <w:pPr>
        <w:ind w:left="0" w:firstLine="0"/>
        <w:jc w:val="both"/>
        <w:rPr>
          <w:rFonts w:ascii="Garamond" w:hAnsi="Garamond"/>
          <w:sz w:val="22"/>
        </w:rPr>
      </w:pPr>
      <w:r w:rsidRPr="00B02962">
        <w:rPr>
          <w:rFonts w:ascii="Garamond" w:hAnsi="Garamond"/>
          <w:sz w:val="22"/>
        </w:rPr>
        <w:t>A pályázó</w:t>
      </w:r>
      <w:r w:rsidR="00B02962" w:rsidRPr="00B02962">
        <w:rPr>
          <w:rFonts w:ascii="Garamond" w:hAnsi="Garamond"/>
          <w:sz w:val="22"/>
        </w:rPr>
        <w:t xml:space="preserve">, </w:t>
      </w:r>
      <w:r w:rsidR="00B02962" w:rsidRPr="00B02962">
        <w:rPr>
          <w:rFonts w:ascii="Garamond" w:hAnsi="Garamond" w:cs="Times"/>
          <w:sz w:val="22"/>
        </w:rPr>
        <w:t xml:space="preserve">valamint a családban élő közeli hozzátartozóinak </w:t>
      </w:r>
      <w:r w:rsidRPr="00B02962">
        <w:rPr>
          <w:rFonts w:ascii="Garamond" w:hAnsi="Garamond"/>
          <w:sz w:val="22"/>
        </w:rPr>
        <w:t>(a pályázó lakóhelye szerinti lakásban életvitelszerűen együtt lakó, ott bejelentett lakóhellyel vagy tartózkodási hellyel rendelkező személyek)</w:t>
      </w:r>
      <w:r w:rsidR="009D5CDF">
        <w:rPr>
          <w:rFonts w:ascii="Garamond" w:hAnsi="Garamond"/>
          <w:sz w:val="22"/>
        </w:rPr>
        <w:t xml:space="preserve"> </w:t>
      </w:r>
      <w:r w:rsidR="00B02962" w:rsidRPr="00B02962">
        <w:rPr>
          <w:rFonts w:ascii="Garamond" w:hAnsi="Garamond" w:cs="Times"/>
          <w:sz w:val="22"/>
        </w:rPr>
        <w:t>személyi adatai: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1842"/>
        <w:gridCol w:w="1842"/>
        <w:gridCol w:w="1858"/>
        <w:gridCol w:w="1289"/>
      </w:tblGrid>
      <w:tr w:rsidR="00C5691C" w:rsidRPr="00C5691C" w:rsidTr="00C216F4">
        <w:trPr>
          <w:trHeight w:val="454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>Név</w:t>
            </w:r>
            <w:r w:rsidRPr="00C5691C">
              <w:rPr>
                <w:rFonts w:ascii="Garamond" w:hAnsi="Garamond" w:cs="Tahoma"/>
                <w:color w:val="222222"/>
                <w:sz w:val="22"/>
              </w:rPr>
              <w:br/>
              <w:t>(születési név)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>Anyja neve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 xml:space="preserve">Születési helye, ideje </w:t>
            </w:r>
          </w:p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>(év, hó, nap)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>Társadalombiztosítási Azonosító Jele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>Családi kapcsolat megnevezése</w:t>
            </w:r>
          </w:p>
        </w:tc>
      </w:tr>
      <w:tr w:rsidR="00C5691C" w:rsidRPr="00C5691C" w:rsidTr="00C216F4">
        <w:trPr>
          <w:trHeight w:val="454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</w:tr>
      <w:tr w:rsidR="00C5691C" w:rsidRPr="00C5691C" w:rsidTr="00C216F4">
        <w:trPr>
          <w:trHeight w:val="454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</w:tr>
      <w:tr w:rsidR="00C5691C" w:rsidRPr="00C5691C" w:rsidTr="00C216F4">
        <w:trPr>
          <w:trHeight w:val="454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</w:tr>
      <w:tr w:rsidR="00C5691C" w:rsidRPr="00C5691C" w:rsidTr="00C216F4">
        <w:trPr>
          <w:trHeight w:val="454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</w:tr>
      <w:tr w:rsidR="00C5691C" w:rsidRPr="00C5691C" w:rsidTr="00C216F4">
        <w:trPr>
          <w:trHeight w:val="454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4"/>
                <w:szCs w:val="24"/>
              </w:rPr>
            </w:pPr>
          </w:p>
        </w:tc>
      </w:tr>
    </w:tbl>
    <w:p w:rsidR="00C216F4" w:rsidRDefault="00C216F4" w:rsidP="00C5691C">
      <w:pPr>
        <w:spacing w:after="0" w:line="259" w:lineRule="auto"/>
        <w:ind w:left="0" w:firstLine="0"/>
        <w:rPr>
          <w:b/>
          <w:bCs/>
          <w:i/>
        </w:rPr>
      </w:pPr>
    </w:p>
    <w:p w:rsidR="00C5691C" w:rsidRDefault="00C5691C" w:rsidP="00C5691C">
      <w:pPr>
        <w:spacing w:after="0" w:line="259" w:lineRule="auto"/>
        <w:ind w:left="0" w:firstLine="0"/>
        <w:rPr>
          <w:b/>
          <w:bCs/>
          <w:i/>
        </w:rPr>
      </w:pPr>
      <w:r>
        <w:rPr>
          <w:b/>
          <w:bCs/>
          <w:i/>
        </w:rPr>
        <w:t>B</w:t>
      </w:r>
      <w:r w:rsidRPr="00693D33">
        <w:rPr>
          <w:b/>
          <w:bCs/>
          <w:i/>
        </w:rPr>
        <w:t xml:space="preserve">) </w:t>
      </w:r>
      <w:r>
        <w:rPr>
          <w:b/>
          <w:bCs/>
          <w:i/>
        </w:rPr>
        <w:t>Jövedelmi adatok:</w:t>
      </w: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3439"/>
        <w:gridCol w:w="1028"/>
        <w:gridCol w:w="943"/>
        <w:gridCol w:w="943"/>
        <w:gridCol w:w="838"/>
        <w:gridCol w:w="849"/>
        <w:gridCol w:w="807"/>
        <w:gridCol w:w="13"/>
      </w:tblGrid>
      <w:tr w:rsidR="00C5691C" w:rsidRPr="00C5691C" w:rsidTr="00B02962">
        <w:trPr>
          <w:gridAfter w:val="1"/>
          <w:wAfter w:w="7" w:type="pct"/>
          <w:jc w:val="center"/>
        </w:trPr>
        <w:tc>
          <w:tcPr>
            <w:tcW w:w="180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1871" w:type="pct"/>
            <w:tcBorders>
              <w:left w:val="nil"/>
              <w:bottom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108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>A.</w:t>
            </w:r>
          </w:p>
        </w:tc>
        <w:tc>
          <w:tcPr>
            <w:tcW w:w="559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>B.</w:t>
            </w:r>
          </w:p>
        </w:tc>
        <w:tc>
          <w:tcPr>
            <w:tcW w:w="2383" w:type="pct"/>
            <w:gridSpan w:val="5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>C.</w:t>
            </w:r>
          </w:p>
        </w:tc>
      </w:tr>
      <w:tr w:rsidR="00C5691C" w:rsidRPr="00C5691C" w:rsidTr="00B02962">
        <w:trPr>
          <w:jc w:val="center"/>
        </w:trPr>
        <w:tc>
          <w:tcPr>
            <w:tcW w:w="1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bookmarkStart w:id="0" w:name="pr1177"/>
            <w:bookmarkEnd w:id="0"/>
            <w:r w:rsidRPr="00C5691C">
              <w:rPr>
                <w:rFonts w:ascii="Garamond" w:hAnsi="Garamond" w:cs="Tahoma"/>
                <w:color w:val="222222"/>
                <w:sz w:val="22"/>
              </w:rPr>
              <w:t>1.</w:t>
            </w:r>
          </w:p>
        </w:tc>
        <w:tc>
          <w:tcPr>
            <w:tcW w:w="1871" w:type="pct"/>
            <w:tcBorders>
              <w:lef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108" w:firstLine="0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>A jövedelem típusa</w:t>
            </w:r>
          </w:p>
        </w:tc>
        <w:tc>
          <w:tcPr>
            <w:tcW w:w="559" w:type="pct"/>
            <w:noWrap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>Kérelmező</w:t>
            </w:r>
          </w:p>
        </w:tc>
        <w:tc>
          <w:tcPr>
            <w:tcW w:w="2390" w:type="pct"/>
            <w:gridSpan w:val="6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>A családban élő közeli hozzátartozók</w:t>
            </w:r>
          </w:p>
        </w:tc>
      </w:tr>
      <w:tr w:rsidR="00C5691C" w:rsidRPr="00C5691C" w:rsidTr="00B02962">
        <w:trPr>
          <w:jc w:val="center"/>
        </w:trPr>
        <w:tc>
          <w:tcPr>
            <w:tcW w:w="180" w:type="pct"/>
            <w:tcBorders>
              <w:bottom w:val="nil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bookmarkStart w:id="1" w:name="pr1178"/>
            <w:bookmarkEnd w:id="1"/>
            <w:r w:rsidRPr="00C5691C">
              <w:rPr>
                <w:rFonts w:ascii="Garamond" w:hAnsi="Garamond" w:cs="Tahoma"/>
                <w:color w:val="222222"/>
                <w:sz w:val="22"/>
              </w:rPr>
              <w:t>2.</w:t>
            </w:r>
          </w:p>
        </w:tc>
        <w:tc>
          <w:tcPr>
            <w:tcW w:w="1871" w:type="pct"/>
            <w:tcBorders>
              <w:left w:val="single" w:sz="4" w:space="0" w:color="auto"/>
              <w:bottom w:val="nil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108" w:firstLine="0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>Munkaviszonyból és más foglalkoztatási jogviszonyból származó jövedelem</w:t>
            </w:r>
          </w:p>
        </w:tc>
        <w:tc>
          <w:tcPr>
            <w:tcW w:w="559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513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513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56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62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46" w:type="pct"/>
            <w:gridSpan w:val="2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</w:tr>
      <w:tr w:rsidR="00C5691C" w:rsidRPr="00C5691C" w:rsidTr="00B02962">
        <w:trPr>
          <w:jc w:val="center"/>
        </w:trPr>
        <w:tc>
          <w:tcPr>
            <w:tcW w:w="180" w:type="pct"/>
            <w:tcBorders>
              <w:top w:val="nil"/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1871" w:type="pct"/>
            <w:tcBorders>
              <w:top w:val="nil"/>
              <w:lef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108" w:firstLine="0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>ebből közfoglalkoztatás:</w:t>
            </w:r>
          </w:p>
        </w:tc>
        <w:tc>
          <w:tcPr>
            <w:tcW w:w="559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513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513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56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62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46" w:type="pct"/>
            <w:gridSpan w:val="2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</w:tr>
      <w:tr w:rsidR="00C5691C" w:rsidRPr="00C5691C" w:rsidTr="00B02962">
        <w:trPr>
          <w:jc w:val="center"/>
        </w:trPr>
        <w:tc>
          <w:tcPr>
            <w:tcW w:w="180" w:type="pct"/>
            <w:tcBorders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bookmarkStart w:id="2" w:name="pr1179"/>
            <w:bookmarkEnd w:id="2"/>
            <w:r w:rsidRPr="00C5691C">
              <w:rPr>
                <w:rFonts w:ascii="Garamond" w:hAnsi="Garamond" w:cs="Tahoma"/>
                <w:color w:val="222222"/>
                <w:sz w:val="22"/>
              </w:rPr>
              <w:t>3.</w:t>
            </w:r>
          </w:p>
        </w:tc>
        <w:tc>
          <w:tcPr>
            <w:tcW w:w="1871" w:type="pct"/>
            <w:tcBorders>
              <w:lef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108" w:firstLine="0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559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513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513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56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62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46" w:type="pct"/>
            <w:gridSpan w:val="2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</w:tr>
      <w:tr w:rsidR="00C5691C" w:rsidRPr="00C5691C" w:rsidTr="00B02962">
        <w:trPr>
          <w:jc w:val="center"/>
        </w:trPr>
        <w:tc>
          <w:tcPr>
            <w:tcW w:w="180" w:type="pct"/>
            <w:tcBorders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bookmarkStart w:id="3" w:name="pr1180"/>
            <w:bookmarkEnd w:id="3"/>
            <w:r w:rsidRPr="00C5691C">
              <w:rPr>
                <w:rFonts w:ascii="Garamond" w:hAnsi="Garamond" w:cs="Tahoma"/>
                <w:color w:val="222222"/>
                <w:sz w:val="22"/>
              </w:rPr>
              <w:t>4.</w:t>
            </w:r>
          </w:p>
        </w:tc>
        <w:tc>
          <w:tcPr>
            <w:tcW w:w="1871" w:type="pct"/>
            <w:tcBorders>
              <w:left w:val="single" w:sz="4" w:space="0" w:color="auto"/>
            </w:tcBorders>
            <w:vAlign w:val="center"/>
          </w:tcPr>
          <w:p w:rsidR="00C5691C" w:rsidRPr="00C5691C" w:rsidRDefault="00750E7C" w:rsidP="00C5691C">
            <w:pPr>
              <w:spacing w:after="0" w:line="240" w:lineRule="auto"/>
              <w:ind w:left="108" w:firstLine="0"/>
              <w:rPr>
                <w:rFonts w:ascii="Garamond" w:hAnsi="Garamond" w:cs="Tahoma"/>
                <w:color w:val="222222"/>
                <w:sz w:val="22"/>
              </w:rPr>
            </w:pPr>
            <w:r w:rsidRPr="00750E7C">
              <w:rPr>
                <w:rFonts w:ascii="Garamond" w:hAnsi="Garamond" w:cs="Tahoma"/>
                <w:color w:val="222222"/>
                <w:sz w:val="22"/>
              </w:rPr>
              <w:t>Táppénz, gyermekgondozási támogatások (GYED, GYES, CSED, családi pótlék, gyermektartásdíj stb.)</w:t>
            </w:r>
          </w:p>
        </w:tc>
        <w:tc>
          <w:tcPr>
            <w:tcW w:w="559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513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513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56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62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46" w:type="pct"/>
            <w:gridSpan w:val="2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</w:tr>
      <w:tr w:rsidR="00C5691C" w:rsidRPr="00C5691C" w:rsidTr="00B02962">
        <w:trPr>
          <w:jc w:val="center"/>
        </w:trPr>
        <w:tc>
          <w:tcPr>
            <w:tcW w:w="180" w:type="pct"/>
            <w:tcBorders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bookmarkStart w:id="4" w:name="pr1181"/>
            <w:bookmarkEnd w:id="4"/>
            <w:r w:rsidRPr="00C5691C">
              <w:rPr>
                <w:rFonts w:ascii="Garamond" w:hAnsi="Garamond" w:cs="Tahoma"/>
                <w:color w:val="222222"/>
                <w:sz w:val="22"/>
              </w:rPr>
              <w:t>5.</w:t>
            </w:r>
          </w:p>
        </w:tc>
        <w:tc>
          <w:tcPr>
            <w:tcW w:w="1871" w:type="pct"/>
            <w:tcBorders>
              <w:left w:val="single" w:sz="4" w:space="0" w:color="auto"/>
            </w:tcBorders>
            <w:vAlign w:val="center"/>
          </w:tcPr>
          <w:p w:rsidR="00C5691C" w:rsidRPr="00C5691C" w:rsidRDefault="00750E7C" w:rsidP="00C5691C">
            <w:pPr>
              <w:spacing w:after="0" w:line="240" w:lineRule="auto"/>
              <w:ind w:left="108" w:firstLine="0"/>
              <w:rPr>
                <w:rFonts w:ascii="Garamond" w:hAnsi="Garamond" w:cs="Tahoma"/>
                <w:color w:val="222222"/>
                <w:sz w:val="22"/>
              </w:rPr>
            </w:pPr>
            <w:r w:rsidRPr="00750E7C">
              <w:rPr>
                <w:rFonts w:ascii="Garamond" w:hAnsi="Garamond" w:cs="Tahoma"/>
                <w:color w:val="222222"/>
                <w:sz w:val="22"/>
              </w:rPr>
              <w:t>Nyugellátás, és egyéb nyugdíjszerű rendszeres szociális ellátások</w:t>
            </w:r>
          </w:p>
        </w:tc>
        <w:tc>
          <w:tcPr>
            <w:tcW w:w="559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513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513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56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62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46" w:type="pct"/>
            <w:gridSpan w:val="2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</w:tr>
      <w:tr w:rsidR="00C5691C" w:rsidRPr="00C5691C" w:rsidTr="00B02962">
        <w:trPr>
          <w:jc w:val="center"/>
        </w:trPr>
        <w:tc>
          <w:tcPr>
            <w:tcW w:w="180" w:type="pct"/>
            <w:tcBorders>
              <w:righ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bookmarkStart w:id="5" w:name="pr1182"/>
            <w:bookmarkEnd w:id="5"/>
            <w:r w:rsidRPr="00C5691C">
              <w:rPr>
                <w:rFonts w:ascii="Garamond" w:hAnsi="Garamond" w:cs="Tahoma"/>
                <w:color w:val="222222"/>
                <w:sz w:val="22"/>
              </w:rPr>
              <w:t>6.</w:t>
            </w:r>
          </w:p>
        </w:tc>
        <w:tc>
          <w:tcPr>
            <w:tcW w:w="1871" w:type="pct"/>
            <w:tcBorders>
              <w:lef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108" w:firstLine="0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>Járási hivatal és munkaügyi szervek által folyósított ellátások</w:t>
            </w:r>
          </w:p>
        </w:tc>
        <w:tc>
          <w:tcPr>
            <w:tcW w:w="559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513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513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56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62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46" w:type="pct"/>
            <w:gridSpan w:val="2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</w:tr>
      <w:tr w:rsidR="00C5691C" w:rsidRPr="00C5691C" w:rsidTr="00B02962">
        <w:trPr>
          <w:trHeight w:val="544"/>
          <w:jc w:val="center"/>
        </w:trPr>
        <w:tc>
          <w:tcPr>
            <w:tcW w:w="180" w:type="pct"/>
            <w:tcBorders>
              <w:right w:val="single" w:sz="4" w:space="0" w:color="auto"/>
            </w:tcBorders>
            <w:vAlign w:val="center"/>
          </w:tcPr>
          <w:p w:rsidR="00C5691C" w:rsidRPr="00C5691C" w:rsidRDefault="00750E7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bookmarkStart w:id="6" w:name="pr1183"/>
            <w:bookmarkEnd w:id="6"/>
            <w:r>
              <w:rPr>
                <w:rFonts w:ascii="Garamond" w:hAnsi="Garamond" w:cs="Tahoma"/>
                <w:color w:val="222222"/>
                <w:sz w:val="22"/>
              </w:rPr>
              <w:t>7</w:t>
            </w:r>
            <w:r w:rsidR="00C5691C" w:rsidRPr="00C5691C">
              <w:rPr>
                <w:rFonts w:ascii="Garamond" w:hAnsi="Garamond" w:cs="Tahoma"/>
                <w:color w:val="222222"/>
                <w:sz w:val="22"/>
              </w:rPr>
              <w:t>.</w:t>
            </w:r>
          </w:p>
        </w:tc>
        <w:tc>
          <w:tcPr>
            <w:tcW w:w="1871" w:type="pct"/>
            <w:tcBorders>
              <w:left w:val="single" w:sz="4" w:space="0" w:color="auto"/>
            </w:tcBorders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108" w:firstLine="0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>Egyéb jövedelem (pl. ösztöndíj, értékpapírból származó jövedelem, kis összegű kifizetések)</w:t>
            </w:r>
          </w:p>
        </w:tc>
        <w:tc>
          <w:tcPr>
            <w:tcW w:w="559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513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513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56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62" w:type="pct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46" w:type="pct"/>
            <w:gridSpan w:val="2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</w:tr>
      <w:tr w:rsidR="00C5691C" w:rsidRPr="00C5691C" w:rsidTr="00750E7C">
        <w:trPr>
          <w:trHeight w:val="524"/>
          <w:jc w:val="center"/>
        </w:trPr>
        <w:tc>
          <w:tcPr>
            <w:tcW w:w="18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91C" w:rsidRPr="00C5691C" w:rsidRDefault="00750E7C" w:rsidP="00C5691C">
            <w:pPr>
              <w:spacing w:after="0" w:line="240" w:lineRule="auto"/>
              <w:ind w:left="0" w:firstLine="0"/>
              <w:jc w:val="center"/>
              <w:rPr>
                <w:rFonts w:ascii="Garamond" w:hAnsi="Garamond" w:cs="Tahoma"/>
                <w:color w:val="222222"/>
                <w:sz w:val="22"/>
              </w:rPr>
            </w:pPr>
            <w:bookmarkStart w:id="7" w:name="pr1184"/>
            <w:bookmarkEnd w:id="7"/>
            <w:r>
              <w:rPr>
                <w:rFonts w:ascii="Garamond" w:hAnsi="Garamond" w:cs="Tahoma"/>
                <w:color w:val="222222"/>
                <w:sz w:val="22"/>
              </w:rPr>
              <w:t>8</w:t>
            </w:r>
            <w:r w:rsidR="00C5691C" w:rsidRPr="00C5691C">
              <w:rPr>
                <w:rFonts w:ascii="Garamond" w:hAnsi="Garamond" w:cs="Tahoma"/>
                <w:color w:val="222222"/>
                <w:sz w:val="22"/>
              </w:rPr>
              <w:t>.</w:t>
            </w:r>
          </w:p>
        </w:tc>
        <w:tc>
          <w:tcPr>
            <w:tcW w:w="1871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108" w:firstLine="0"/>
              <w:rPr>
                <w:rFonts w:ascii="Garamond" w:hAnsi="Garamond" w:cs="Tahoma"/>
                <w:color w:val="222222"/>
                <w:sz w:val="22"/>
              </w:rPr>
            </w:pPr>
            <w:r w:rsidRPr="00C5691C">
              <w:rPr>
                <w:rFonts w:ascii="Garamond" w:hAnsi="Garamond" w:cs="Tahoma"/>
                <w:color w:val="222222"/>
                <w:sz w:val="22"/>
              </w:rPr>
              <w:t>Összes jövedelem</w:t>
            </w:r>
          </w:p>
        </w:tc>
        <w:tc>
          <w:tcPr>
            <w:tcW w:w="559" w:type="pct"/>
            <w:shd w:val="clear" w:color="auto" w:fill="F2F2F2" w:themeFill="background1" w:themeFillShade="F2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  <w:tc>
          <w:tcPr>
            <w:tcW w:w="446" w:type="pct"/>
            <w:gridSpan w:val="2"/>
            <w:shd w:val="clear" w:color="auto" w:fill="F2F2F2" w:themeFill="background1" w:themeFillShade="F2"/>
            <w:vAlign w:val="center"/>
          </w:tcPr>
          <w:p w:rsidR="00C5691C" w:rsidRPr="00C5691C" w:rsidRDefault="00C5691C" w:rsidP="00C5691C">
            <w:pPr>
              <w:spacing w:after="0" w:line="240" w:lineRule="auto"/>
              <w:ind w:left="0" w:firstLine="0"/>
              <w:rPr>
                <w:rFonts w:ascii="Garamond" w:hAnsi="Garamond" w:cs="Tahoma"/>
                <w:color w:val="222222"/>
                <w:sz w:val="22"/>
              </w:rPr>
            </w:pPr>
          </w:p>
        </w:tc>
      </w:tr>
    </w:tbl>
    <w:p w:rsidR="00C5691C" w:rsidRPr="00693D33" w:rsidRDefault="00C5691C" w:rsidP="00C5691C">
      <w:pPr>
        <w:spacing w:after="0" w:line="259" w:lineRule="auto"/>
        <w:ind w:left="0" w:firstLine="0"/>
        <w:rPr>
          <w:b/>
          <w:bCs/>
        </w:rPr>
      </w:pPr>
    </w:p>
    <w:p w:rsidR="00C5691C" w:rsidRDefault="00C5691C" w:rsidP="00C5691C">
      <w:pPr>
        <w:spacing w:after="0" w:line="240" w:lineRule="auto"/>
        <w:ind w:left="0" w:firstLine="0"/>
        <w:rPr>
          <w:rFonts w:ascii="Garamond" w:hAnsi="Garamond" w:cs="Times"/>
          <w:b/>
          <w:color w:val="auto"/>
          <w:sz w:val="22"/>
        </w:rPr>
      </w:pPr>
      <w:r w:rsidRPr="00C5691C">
        <w:rPr>
          <w:rFonts w:ascii="Garamond" w:hAnsi="Garamond" w:cs="Times"/>
          <w:b/>
          <w:color w:val="auto"/>
          <w:sz w:val="22"/>
        </w:rPr>
        <w:t>Egy főre jutó havi családi nettó jövedelem</w:t>
      </w:r>
      <w:r w:rsidRPr="00C216F4">
        <w:rPr>
          <w:rFonts w:ascii="Garamond" w:hAnsi="Garamond" w:cs="Times"/>
          <w:b/>
          <w:color w:val="auto"/>
          <w:sz w:val="22"/>
        </w:rPr>
        <w:t xml:space="preserve">: </w:t>
      </w:r>
      <w:r w:rsidRPr="00C216F4">
        <w:rPr>
          <w:rFonts w:ascii="Garamond" w:hAnsi="Garamond" w:cs="Times"/>
          <w:b/>
          <w:color w:val="auto"/>
          <w:sz w:val="22"/>
          <w:u w:val="dotted"/>
        </w:rPr>
        <w:tab/>
      </w:r>
      <w:r w:rsidRPr="00C216F4">
        <w:rPr>
          <w:rFonts w:ascii="Garamond" w:hAnsi="Garamond" w:cs="Times"/>
          <w:b/>
          <w:color w:val="auto"/>
          <w:sz w:val="22"/>
          <w:u w:val="dotted"/>
        </w:rPr>
        <w:tab/>
      </w:r>
      <w:r w:rsidRPr="00C216F4">
        <w:rPr>
          <w:rFonts w:ascii="Garamond" w:hAnsi="Garamond" w:cs="Times"/>
          <w:b/>
          <w:color w:val="auto"/>
          <w:sz w:val="22"/>
          <w:u w:val="dotted"/>
        </w:rPr>
        <w:tab/>
      </w:r>
      <w:r w:rsidRPr="00C5691C">
        <w:rPr>
          <w:rFonts w:ascii="Garamond" w:hAnsi="Garamond" w:cs="Times"/>
          <w:b/>
          <w:color w:val="auto"/>
          <w:sz w:val="22"/>
        </w:rPr>
        <w:t>Ft/fő</w:t>
      </w:r>
    </w:p>
    <w:p w:rsidR="00750E7C" w:rsidRDefault="00750E7C" w:rsidP="00C5691C">
      <w:pPr>
        <w:spacing w:after="0" w:line="240" w:lineRule="auto"/>
        <w:ind w:left="0" w:firstLine="0"/>
        <w:rPr>
          <w:rFonts w:ascii="Garamond" w:hAnsi="Garamond" w:cs="Times"/>
          <w:b/>
          <w:color w:val="auto"/>
          <w:sz w:val="22"/>
        </w:rPr>
      </w:pPr>
    </w:p>
    <w:p w:rsidR="00750E7C" w:rsidRPr="00750E7C" w:rsidRDefault="00750E7C" w:rsidP="00750E7C">
      <w:pPr>
        <w:spacing w:after="0" w:line="240" w:lineRule="auto"/>
        <w:ind w:left="0" w:firstLine="0"/>
        <w:jc w:val="both"/>
        <w:rPr>
          <w:rFonts w:ascii="Garamond" w:hAnsi="Garamond" w:cs="Times"/>
          <w:color w:val="auto"/>
          <w:sz w:val="22"/>
        </w:rPr>
      </w:pPr>
      <w:r w:rsidRPr="00750E7C">
        <w:rPr>
          <w:rFonts w:ascii="Garamond" w:hAnsi="Garamond" w:cs="Times"/>
          <w:color w:val="auto"/>
          <w:sz w:val="22"/>
        </w:rPr>
        <w:t xml:space="preserve">Büntetőjogi felelősségem tudatában kijelentem, hogy a közölt adatok a valóságnak megfelelnek. Az ösztöndíj megállapításához szükséges jövedelmet igazoló bizonylatokat egyidejűleg csatoltam. Hozzájárulok a kérelemben szereplő adatoknak az eljárás során történő felhasználásához. </w:t>
      </w:r>
    </w:p>
    <w:p w:rsidR="00C5691C" w:rsidRDefault="00C5691C" w:rsidP="00750E7C">
      <w:pPr>
        <w:tabs>
          <w:tab w:val="right" w:leader="dot" w:pos="4500"/>
        </w:tabs>
        <w:spacing w:before="120" w:after="0" w:line="240" w:lineRule="auto"/>
        <w:ind w:left="0" w:firstLine="0"/>
        <w:jc w:val="both"/>
        <w:rPr>
          <w:rFonts w:ascii="Garamond" w:hAnsi="Garamond" w:cs="Arial"/>
          <w:color w:val="auto"/>
          <w:sz w:val="22"/>
          <w:szCs w:val="24"/>
        </w:rPr>
      </w:pPr>
      <w:r w:rsidRPr="00C5691C">
        <w:rPr>
          <w:rFonts w:ascii="Garamond" w:hAnsi="Garamond" w:cs="Arial"/>
          <w:color w:val="auto"/>
          <w:sz w:val="22"/>
          <w:szCs w:val="24"/>
        </w:rPr>
        <w:t xml:space="preserve">Verpelét, </w:t>
      </w:r>
      <w:r w:rsidRPr="00C5691C">
        <w:rPr>
          <w:rFonts w:ascii="Garamond" w:hAnsi="Garamond" w:cs="Arial"/>
          <w:color w:val="auto"/>
          <w:sz w:val="22"/>
          <w:szCs w:val="24"/>
        </w:rPr>
        <w:tab/>
      </w:r>
    </w:p>
    <w:p w:rsidR="00750E7C" w:rsidRPr="00C216F4" w:rsidRDefault="00750E7C" w:rsidP="00750E7C">
      <w:pPr>
        <w:tabs>
          <w:tab w:val="right" w:leader="dot" w:pos="9638"/>
        </w:tabs>
        <w:spacing w:before="120" w:after="0" w:line="250" w:lineRule="auto"/>
        <w:ind w:left="4859" w:hanging="11"/>
        <w:jc w:val="center"/>
        <w:rPr>
          <w:rFonts w:ascii="Garamond" w:hAnsi="Garamond" w:cs="Arial"/>
          <w:color w:val="auto"/>
          <w:sz w:val="24"/>
          <w:szCs w:val="24"/>
        </w:rPr>
      </w:pPr>
      <w:r>
        <w:tab/>
      </w:r>
      <w:r w:rsidRPr="00C216F4">
        <w:rPr>
          <w:rFonts w:ascii="Garamond" w:hAnsi="Garamond" w:cs="Arial"/>
          <w:color w:val="auto"/>
          <w:sz w:val="24"/>
          <w:szCs w:val="24"/>
        </w:rPr>
        <w:tab/>
      </w:r>
    </w:p>
    <w:p w:rsidR="00750E7C" w:rsidRDefault="00750E7C" w:rsidP="00750E7C">
      <w:pPr>
        <w:spacing w:after="0" w:line="240" w:lineRule="auto"/>
        <w:ind w:left="4860" w:firstLine="0"/>
        <w:jc w:val="center"/>
        <w:rPr>
          <w:rFonts w:ascii="Garamond" w:hAnsi="Garamond" w:cs="Arial"/>
          <w:color w:val="auto"/>
          <w:sz w:val="24"/>
          <w:szCs w:val="24"/>
        </w:rPr>
      </w:pPr>
      <w:r>
        <w:tab/>
      </w:r>
      <w:r>
        <w:tab/>
      </w:r>
      <w:proofErr w:type="gramStart"/>
      <w:r w:rsidRPr="00C216F4">
        <w:rPr>
          <w:rFonts w:ascii="Garamond" w:hAnsi="Garamond" w:cs="Arial"/>
          <w:color w:val="auto"/>
          <w:sz w:val="24"/>
          <w:szCs w:val="24"/>
        </w:rPr>
        <w:t>pályázó</w:t>
      </w:r>
      <w:proofErr w:type="gramEnd"/>
      <w:r w:rsidRPr="00C216F4">
        <w:rPr>
          <w:rFonts w:ascii="Garamond" w:hAnsi="Garamond" w:cs="Arial"/>
          <w:color w:val="auto"/>
          <w:sz w:val="24"/>
          <w:szCs w:val="24"/>
        </w:rPr>
        <w:t xml:space="preserve"> aláírása</w:t>
      </w:r>
    </w:p>
    <w:p w:rsidR="000F3443" w:rsidRPr="00750E7C" w:rsidRDefault="000F3443" w:rsidP="000F3443">
      <w:pPr>
        <w:spacing w:before="600" w:line="250" w:lineRule="auto"/>
        <w:ind w:left="221" w:hanging="11"/>
        <w:jc w:val="center"/>
        <w:rPr>
          <w:rFonts w:ascii="Garamond" w:hAnsi="Garamond"/>
          <w:b/>
          <w:sz w:val="28"/>
          <w:szCs w:val="28"/>
        </w:rPr>
      </w:pPr>
      <w:r w:rsidRPr="00750E7C">
        <w:rPr>
          <w:rFonts w:ascii="Garamond" w:hAnsi="Garamond"/>
          <w:b/>
          <w:sz w:val="28"/>
          <w:szCs w:val="28"/>
        </w:rPr>
        <w:lastRenderedPageBreak/>
        <w:t>TÁJÉKOZATÓ</w:t>
      </w:r>
    </w:p>
    <w:p w:rsidR="00F532A5" w:rsidRPr="00B02962" w:rsidRDefault="00F532A5" w:rsidP="00B02962">
      <w:pPr>
        <w:spacing w:before="600" w:line="250" w:lineRule="auto"/>
        <w:ind w:left="221" w:hanging="11"/>
        <w:jc w:val="both"/>
      </w:pPr>
      <w:r w:rsidRPr="00F532A5">
        <w:rPr>
          <w:rFonts w:ascii="Garamond" w:hAnsi="Garamond" w:cs="Times"/>
          <w:sz w:val="22"/>
        </w:rPr>
        <w:t xml:space="preserve">A jövedelmek az alábbi dokumentumokkal igazolhatóak: </w:t>
      </w:r>
    </w:p>
    <w:p w:rsidR="00750E7C" w:rsidRPr="00F532A5" w:rsidRDefault="00750E7C" w:rsidP="00750E7C">
      <w:pPr>
        <w:numPr>
          <w:ilvl w:val="0"/>
          <w:numId w:val="4"/>
        </w:numPr>
        <w:spacing w:after="160" w:line="254" w:lineRule="auto"/>
        <w:contextualSpacing/>
        <w:jc w:val="both"/>
        <w:rPr>
          <w:rFonts w:ascii="Garamond" w:hAnsi="Garamond" w:cs="Times"/>
          <w:sz w:val="22"/>
        </w:rPr>
      </w:pPr>
      <w:r w:rsidRPr="00F532A5">
        <w:rPr>
          <w:rFonts w:ascii="Garamond" w:hAnsi="Garamond" w:cs="Times"/>
          <w:sz w:val="22"/>
        </w:rPr>
        <w:t xml:space="preserve">alkalmazásban állók nettó jövedelméről munkáltatói igazolás; </w:t>
      </w:r>
    </w:p>
    <w:p w:rsidR="00750E7C" w:rsidRPr="00F532A5" w:rsidRDefault="00750E7C" w:rsidP="00750E7C">
      <w:pPr>
        <w:numPr>
          <w:ilvl w:val="0"/>
          <w:numId w:val="4"/>
        </w:numPr>
        <w:spacing w:after="160" w:line="254" w:lineRule="auto"/>
        <w:contextualSpacing/>
        <w:jc w:val="both"/>
        <w:rPr>
          <w:rFonts w:ascii="Garamond" w:hAnsi="Garamond" w:cs="Times"/>
          <w:sz w:val="22"/>
        </w:rPr>
      </w:pPr>
      <w:r w:rsidRPr="00F532A5">
        <w:rPr>
          <w:rFonts w:ascii="Garamond" w:hAnsi="Garamond" w:cs="Times"/>
          <w:sz w:val="22"/>
        </w:rPr>
        <w:t xml:space="preserve">vállalkozói tevékenységből származó jövedelmet az illetékes adóhatóság igazolása, illetve az adóbevallással nem lezárt időszakra vonatkozóan az egy havi átlagjövedelemről szóló – az igazolás kiadására jogosult általi – igazolás; </w:t>
      </w:r>
    </w:p>
    <w:p w:rsidR="00750E7C" w:rsidRPr="00F532A5" w:rsidRDefault="00750E7C" w:rsidP="00750E7C">
      <w:pPr>
        <w:numPr>
          <w:ilvl w:val="0"/>
          <w:numId w:val="4"/>
        </w:numPr>
        <w:spacing w:after="160" w:line="254" w:lineRule="auto"/>
        <w:contextualSpacing/>
        <w:jc w:val="both"/>
        <w:rPr>
          <w:rFonts w:ascii="Garamond" w:hAnsi="Garamond" w:cs="Times"/>
          <w:sz w:val="22"/>
        </w:rPr>
      </w:pPr>
      <w:r w:rsidRPr="00F532A5">
        <w:rPr>
          <w:rFonts w:ascii="Garamond" w:hAnsi="Garamond" w:cs="Times"/>
          <w:sz w:val="22"/>
        </w:rPr>
        <w:t xml:space="preserve">gyermektartásdíj esetén a felvett vagy megfizetett tartásdíj összegét igazoló postai szelvény, bankszámlakivonat, átvételi elismervény a tartásdíj megállapítására vonatkozó bírói ítélettel, vagy a tartásdíj iránti igény benyújtását igazoló irattal, vagy a szülők között létrejött egyezség megkötéséről szóló okirattal együtt; </w:t>
      </w:r>
    </w:p>
    <w:p w:rsidR="00750E7C" w:rsidRPr="00F532A5" w:rsidRDefault="00750E7C" w:rsidP="00750E7C">
      <w:pPr>
        <w:numPr>
          <w:ilvl w:val="0"/>
          <w:numId w:val="4"/>
        </w:numPr>
        <w:spacing w:after="160" w:line="254" w:lineRule="auto"/>
        <w:contextualSpacing/>
        <w:jc w:val="both"/>
        <w:rPr>
          <w:rFonts w:ascii="Garamond" w:hAnsi="Garamond" w:cs="Times"/>
          <w:sz w:val="22"/>
        </w:rPr>
      </w:pPr>
      <w:r w:rsidRPr="00F532A5">
        <w:rPr>
          <w:rFonts w:ascii="Garamond" w:hAnsi="Garamond" w:cs="Times"/>
          <w:sz w:val="22"/>
        </w:rPr>
        <w:t xml:space="preserve">nyugdíj, nyugdíjszerű ellátás, társadalombiztosítás keretében folyósított ellátások esetében a kifizető szerv igazolása, vagy a felvett ellátást igazoló szelvény, banki igazolás, bankszámlakivonat az ellátások összegére vonatkozóan a folyósító szerv tárgyévre kiadott igazolásával együtt; </w:t>
      </w:r>
    </w:p>
    <w:p w:rsidR="00F532A5" w:rsidRPr="00750E7C" w:rsidRDefault="00F532A5" w:rsidP="00750E7C">
      <w:pPr>
        <w:numPr>
          <w:ilvl w:val="0"/>
          <w:numId w:val="4"/>
        </w:numPr>
        <w:spacing w:after="160" w:line="254" w:lineRule="auto"/>
        <w:contextualSpacing/>
        <w:jc w:val="both"/>
        <w:rPr>
          <w:rFonts w:ascii="Garamond" w:hAnsi="Garamond" w:cs="Times"/>
          <w:sz w:val="22"/>
        </w:rPr>
      </w:pPr>
      <w:r w:rsidRPr="00750E7C">
        <w:rPr>
          <w:rFonts w:ascii="Garamond" w:hAnsi="Garamond" w:cs="Times"/>
          <w:sz w:val="22"/>
        </w:rPr>
        <w:t>munkanélküli ellátás az ellátást megállapító, illetve folyósító szerv igazolása, határozata,</w:t>
      </w:r>
    </w:p>
    <w:p w:rsidR="00F532A5" w:rsidRPr="00F532A5" w:rsidRDefault="00F532A5" w:rsidP="00F532A5">
      <w:pPr>
        <w:numPr>
          <w:ilvl w:val="0"/>
          <w:numId w:val="4"/>
        </w:numPr>
        <w:spacing w:after="160" w:line="254" w:lineRule="auto"/>
        <w:contextualSpacing/>
        <w:jc w:val="both"/>
        <w:rPr>
          <w:rFonts w:ascii="Garamond" w:hAnsi="Garamond" w:cs="Times"/>
          <w:sz w:val="22"/>
        </w:rPr>
      </w:pPr>
      <w:r w:rsidRPr="00F532A5">
        <w:rPr>
          <w:rFonts w:ascii="Garamond" w:hAnsi="Garamond" w:cs="Times"/>
          <w:sz w:val="22"/>
        </w:rPr>
        <w:t xml:space="preserve">állam által megelőlegezett gyermektartásdíj esetén a gyámhivatal határozata; </w:t>
      </w:r>
    </w:p>
    <w:p w:rsidR="00F532A5" w:rsidRPr="00F532A5" w:rsidRDefault="00F532A5" w:rsidP="00F532A5">
      <w:pPr>
        <w:numPr>
          <w:ilvl w:val="0"/>
          <w:numId w:val="4"/>
        </w:numPr>
        <w:spacing w:after="160" w:line="254" w:lineRule="auto"/>
        <w:contextualSpacing/>
        <w:jc w:val="both"/>
        <w:rPr>
          <w:rFonts w:ascii="Garamond" w:hAnsi="Garamond" w:cs="Times"/>
          <w:sz w:val="22"/>
        </w:rPr>
      </w:pPr>
      <w:r w:rsidRPr="00F532A5">
        <w:rPr>
          <w:rFonts w:ascii="Garamond" w:hAnsi="Garamond" w:cs="Times"/>
          <w:sz w:val="22"/>
        </w:rPr>
        <w:t xml:space="preserve">jövedelemmel nem rendelkező személy esetén, a munkaügyi központtal megkötött együttműködési megállapodás; </w:t>
      </w:r>
    </w:p>
    <w:p w:rsidR="00F532A5" w:rsidRPr="00F532A5" w:rsidRDefault="00F532A5" w:rsidP="00F532A5">
      <w:pPr>
        <w:numPr>
          <w:ilvl w:val="0"/>
          <w:numId w:val="4"/>
        </w:numPr>
        <w:spacing w:after="160" w:line="254" w:lineRule="auto"/>
        <w:contextualSpacing/>
        <w:jc w:val="both"/>
        <w:rPr>
          <w:rFonts w:ascii="Garamond" w:hAnsi="Garamond" w:cs="Times"/>
          <w:sz w:val="22"/>
        </w:rPr>
      </w:pPr>
      <w:r w:rsidRPr="00F532A5">
        <w:rPr>
          <w:rFonts w:ascii="Garamond" w:hAnsi="Garamond" w:cs="Times"/>
          <w:sz w:val="22"/>
        </w:rPr>
        <w:t>ösztöndíj és egyéb juttatások esetén az oktatási intézmény igazolása,</w:t>
      </w:r>
    </w:p>
    <w:p w:rsidR="00F532A5" w:rsidRDefault="00F532A5" w:rsidP="00F532A5">
      <w:pPr>
        <w:ind w:left="720"/>
        <w:contextualSpacing/>
        <w:jc w:val="both"/>
        <w:rPr>
          <w:rFonts w:ascii="Garamond" w:hAnsi="Garamond" w:cs="Times"/>
          <w:sz w:val="22"/>
        </w:rPr>
      </w:pPr>
      <w:proofErr w:type="gramStart"/>
      <w:r w:rsidRPr="00F532A5">
        <w:rPr>
          <w:rFonts w:ascii="Garamond" w:hAnsi="Garamond" w:cs="Times"/>
          <w:sz w:val="22"/>
        </w:rPr>
        <w:t>az</w:t>
      </w:r>
      <w:proofErr w:type="gramEnd"/>
      <w:r w:rsidRPr="00F532A5">
        <w:rPr>
          <w:rFonts w:ascii="Garamond" w:hAnsi="Garamond" w:cs="Times"/>
          <w:sz w:val="22"/>
        </w:rPr>
        <w:t xml:space="preserve"> a)</w:t>
      </w:r>
      <w:proofErr w:type="spellStart"/>
      <w:r w:rsidRPr="00F532A5">
        <w:rPr>
          <w:rFonts w:ascii="Garamond" w:hAnsi="Garamond" w:cs="Times"/>
          <w:sz w:val="22"/>
        </w:rPr>
        <w:t>-h</w:t>
      </w:r>
      <w:proofErr w:type="spellEnd"/>
      <w:r w:rsidRPr="00F532A5">
        <w:rPr>
          <w:rFonts w:ascii="Garamond" w:hAnsi="Garamond" w:cs="Times"/>
          <w:sz w:val="22"/>
        </w:rPr>
        <w:t>) pontba nem tartozó jövedelem esetén a jövedelem típusának megfelelő igazolás.</w:t>
      </w:r>
    </w:p>
    <w:p w:rsidR="00750E7C" w:rsidRDefault="00750E7C" w:rsidP="00F532A5">
      <w:pPr>
        <w:ind w:left="720"/>
        <w:contextualSpacing/>
        <w:jc w:val="both"/>
        <w:rPr>
          <w:rFonts w:ascii="Garamond" w:hAnsi="Garamond" w:cs="Times"/>
          <w:sz w:val="22"/>
        </w:rPr>
      </w:pPr>
    </w:p>
    <w:p w:rsidR="00750E7C" w:rsidRPr="00F532A5" w:rsidRDefault="00750E7C" w:rsidP="00750E7C">
      <w:pPr>
        <w:ind w:left="0"/>
        <w:contextualSpacing/>
        <w:jc w:val="both"/>
        <w:rPr>
          <w:rFonts w:ascii="Garamond" w:hAnsi="Garamond" w:cs="Times"/>
          <w:sz w:val="22"/>
        </w:rPr>
      </w:pPr>
      <w:bookmarkStart w:id="8" w:name="_GoBack"/>
      <w:bookmarkEnd w:id="8"/>
    </w:p>
    <w:sectPr w:rsidR="00750E7C" w:rsidRPr="00F532A5" w:rsidSect="00644244">
      <w:headerReference w:type="even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A5" w:rsidRDefault="004237A5" w:rsidP="00C5691C">
      <w:pPr>
        <w:spacing w:after="0" w:line="240" w:lineRule="auto"/>
      </w:pPr>
      <w:r>
        <w:separator/>
      </w:r>
    </w:p>
  </w:endnote>
  <w:endnote w:type="continuationSeparator" w:id="0">
    <w:p w:rsidR="004237A5" w:rsidRDefault="004237A5" w:rsidP="00C5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A5" w:rsidRDefault="004237A5" w:rsidP="00C5691C">
      <w:pPr>
        <w:spacing w:after="0" w:line="240" w:lineRule="auto"/>
      </w:pPr>
      <w:r>
        <w:separator/>
      </w:r>
    </w:p>
  </w:footnote>
  <w:footnote w:type="continuationSeparator" w:id="0">
    <w:p w:rsidR="004237A5" w:rsidRDefault="004237A5" w:rsidP="00C5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A5" w:rsidRPr="00F532A5" w:rsidRDefault="00F532A5" w:rsidP="00F532A5">
    <w:pPr>
      <w:jc w:val="center"/>
      <w:rPr>
        <w:rFonts w:ascii="Garamond" w:hAnsi="Garamond" w:cs="Times"/>
        <w:b/>
        <w:sz w:val="28"/>
        <w:szCs w:val="28"/>
      </w:rPr>
    </w:pPr>
    <w:r w:rsidRPr="00F532A5">
      <w:rPr>
        <w:rFonts w:ascii="Garamond" w:hAnsi="Garamond" w:cs="Times"/>
        <w:b/>
        <w:sz w:val="28"/>
        <w:szCs w:val="28"/>
      </w:rPr>
      <w:t>TÁJÉKOZTATÓ</w:t>
    </w:r>
  </w:p>
  <w:p w:rsidR="00F532A5" w:rsidRDefault="00F532A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44" w:rsidRPr="00750E7C" w:rsidRDefault="00644244" w:rsidP="00644244">
    <w:pPr>
      <w:spacing w:after="0" w:line="259" w:lineRule="auto"/>
      <w:ind w:left="219" w:firstLine="0"/>
      <w:jc w:val="center"/>
      <w:rPr>
        <w:rFonts w:ascii="Garamond" w:hAnsi="Garamond"/>
        <w:b/>
        <w:color w:val="auto"/>
        <w:sz w:val="26"/>
        <w:szCs w:val="26"/>
      </w:rPr>
    </w:pPr>
    <w:r w:rsidRPr="00750E7C">
      <w:rPr>
        <w:rFonts w:ascii="Garamond" w:hAnsi="Garamond"/>
        <w:b/>
        <w:color w:val="auto"/>
        <w:sz w:val="26"/>
        <w:szCs w:val="26"/>
      </w:rPr>
      <w:t xml:space="preserve">BURSA HUNGARICA FELSŐOKTATÁSI </w:t>
    </w:r>
  </w:p>
  <w:p w:rsidR="00750E7C" w:rsidRPr="00750E7C" w:rsidRDefault="00644244" w:rsidP="00750E7C">
    <w:pPr>
      <w:spacing w:after="0" w:line="259" w:lineRule="auto"/>
      <w:ind w:left="219" w:firstLine="0"/>
      <w:jc w:val="center"/>
      <w:rPr>
        <w:rFonts w:ascii="Garamond" w:hAnsi="Garamond"/>
        <w:b/>
        <w:color w:val="auto"/>
        <w:sz w:val="26"/>
        <w:szCs w:val="26"/>
      </w:rPr>
    </w:pPr>
    <w:r w:rsidRPr="00750E7C">
      <w:rPr>
        <w:rFonts w:ascii="Garamond" w:hAnsi="Garamond"/>
        <w:b/>
        <w:color w:val="auto"/>
        <w:sz w:val="26"/>
        <w:szCs w:val="26"/>
      </w:rPr>
      <w:t>ÖSZTÖNDÍJPÁLYÁZATI TÁMOGATÁS IGÉNYLÉSÉHEZ</w:t>
    </w:r>
    <w:r w:rsidR="00750E7C" w:rsidRPr="00750E7C">
      <w:rPr>
        <w:rFonts w:ascii="Garamond" w:hAnsi="Garamond"/>
        <w:b/>
        <w:color w:val="auto"/>
        <w:sz w:val="26"/>
        <w:szCs w:val="26"/>
      </w:rPr>
      <w:t xml:space="preserve"> </w:t>
    </w:r>
    <w:r w:rsidR="00750E7C" w:rsidRPr="00750E7C">
      <w:rPr>
        <w:rFonts w:ascii="Garamond" w:hAnsi="Garamond"/>
        <w:b/>
        <w:color w:val="auto"/>
        <w:sz w:val="26"/>
        <w:szCs w:val="26"/>
      </w:rPr>
      <w:t>JÖVEDELEMNYILATKOZAT</w:t>
    </w:r>
  </w:p>
  <w:p w:rsidR="00644244" w:rsidRDefault="00644244" w:rsidP="00644244">
    <w:pPr>
      <w:spacing w:after="0" w:line="259" w:lineRule="auto"/>
      <w:ind w:left="210" w:firstLine="0"/>
      <w:jc w:val="center"/>
    </w:pPr>
    <w:r w:rsidRPr="00F532A5">
      <w:rPr>
        <w:rFonts w:ascii="Garamond" w:hAnsi="Garamond"/>
        <w:color w:val="auto"/>
        <w:sz w:val="22"/>
      </w:rPr>
      <w:t>(a pályázat kötelezően kitöltendő melléklete)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020C9"/>
    <w:multiLevelType w:val="hybridMultilevel"/>
    <w:tmpl w:val="6FD0DB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C2EAE"/>
    <w:multiLevelType w:val="hybridMultilevel"/>
    <w:tmpl w:val="0D442E44"/>
    <w:lvl w:ilvl="0" w:tplc="56B49CE6">
      <w:start w:val="1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82D8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DE82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AA5B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C240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C42C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C023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AE06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56F5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0C74406"/>
    <w:multiLevelType w:val="hybridMultilevel"/>
    <w:tmpl w:val="BC72D7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969B4"/>
    <w:multiLevelType w:val="hybridMultilevel"/>
    <w:tmpl w:val="CC3463B4"/>
    <w:lvl w:ilvl="0" w:tplc="9D9E1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1C"/>
    <w:rsid w:val="000F3443"/>
    <w:rsid w:val="004237A5"/>
    <w:rsid w:val="004F2AAA"/>
    <w:rsid w:val="00644244"/>
    <w:rsid w:val="006A4D40"/>
    <w:rsid w:val="00750E7C"/>
    <w:rsid w:val="00944EFC"/>
    <w:rsid w:val="009A3EE1"/>
    <w:rsid w:val="009D5CDF"/>
    <w:rsid w:val="00B02962"/>
    <w:rsid w:val="00C216F4"/>
    <w:rsid w:val="00C5691C"/>
    <w:rsid w:val="00CD2DC0"/>
    <w:rsid w:val="00EB36A3"/>
    <w:rsid w:val="00F5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691C"/>
    <w:pPr>
      <w:spacing w:after="4" w:line="249" w:lineRule="auto"/>
      <w:ind w:left="220" w:hanging="10"/>
    </w:pPr>
    <w:rPr>
      <w:rFonts w:ascii="Times New Roman" w:eastAsia="Times New Roman" w:hAnsi="Times New Roman" w:cs="Times New Roman"/>
      <w:color w:val="000000"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5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691C"/>
    <w:rPr>
      <w:rFonts w:ascii="Times New Roman" w:eastAsia="Times New Roman" w:hAnsi="Times New Roman" w:cs="Times New Roman"/>
      <w:color w:val="000000"/>
      <w:sz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5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691C"/>
    <w:rPr>
      <w:rFonts w:ascii="Times New Roman" w:eastAsia="Times New Roman" w:hAnsi="Times New Roman" w:cs="Times New Roman"/>
      <w:color w:val="000000"/>
      <w:sz w:val="20"/>
      <w:lang w:eastAsia="hu-HU"/>
    </w:rPr>
  </w:style>
  <w:style w:type="paragraph" w:styleId="Listaszerbekezds">
    <w:name w:val="List Paragraph"/>
    <w:basedOn w:val="Norml"/>
    <w:uiPriority w:val="34"/>
    <w:qFormat/>
    <w:rsid w:val="00C21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691C"/>
    <w:pPr>
      <w:spacing w:after="4" w:line="249" w:lineRule="auto"/>
      <w:ind w:left="220" w:hanging="10"/>
    </w:pPr>
    <w:rPr>
      <w:rFonts w:ascii="Times New Roman" w:eastAsia="Times New Roman" w:hAnsi="Times New Roman" w:cs="Times New Roman"/>
      <w:color w:val="000000"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5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691C"/>
    <w:rPr>
      <w:rFonts w:ascii="Times New Roman" w:eastAsia="Times New Roman" w:hAnsi="Times New Roman" w:cs="Times New Roman"/>
      <w:color w:val="000000"/>
      <w:sz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5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691C"/>
    <w:rPr>
      <w:rFonts w:ascii="Times New Roman" w:eastAsia="Times New Roman" w:hAnsi="Times New Roman" w:cs="Times New Roman"/>
      <w:color w:val="000000"/>
      <w:sz w:val="20"/>
      <w:lang w:eastAsia="hu-HU"/>
    </w:rPr>
  </w:style>
  <w:style w:type="paragraph" w:styleId="Listaszerbekezds">
    <w:name w:val="List Paragraph"/>
    <w:basedOn w:val="Norml"/>
    <w:uiPriority w:val="34"/>
    <w:qFormat/>
    <w:rsid w:val="00C2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2021-09-02T12:20:00Z</dcterms:created>
  <dcterms:modified xsi:type="dcterms:W3CDTF">2021-09-02T12:20:00Z</dcterms:modified>
</cp:coreProperties>
</file>